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91" w:rsidRDefault="00EC7D7E">
      <w:pPr>
        <w:pStyle w:val="Tytu"/>
      </w:pPr>
      <w:r>
        <w:rPr>
          <w:color w:val="C00000"/>
        </w:rPr>
        <w:t>Klauzula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informacyjna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przetwarzaniu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danych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osobowych</w:t>
      </w:r>
    </w:p>
    <w:p w:rsidR="005E0091" w:rsidRDefault="00EC7D7E">
      <w:pPr>
        <w:spacing w:before="22"/>
        <w:ind w:left="1255" w:right="1273"/>
        <w:jc w:val="center"/>
        <w:rPr>
          <w:sz w:val="28"/>
        </w:rPr>
      </w:pPr>
      <w:r>
        <w:rPr>
          <w:color w:val="C00000"/>
          <w:sz w:val="28"/>
        </w:rPr>
        <w:t>(UCZEŃ</w:t>
      </w:r>
      <w:r>
        <w:rPr>
          <w:color w:val="C00000"/>
          <w:spacing w:val="-6"/>
          <w:sz w:val="28"/>
        </w:rPr>
        <w:t xml:space="preserve"> </w:t>
      </w:r>
      <w:r>
        <w:rPr>
          <w:color w:val="C00000"/>
          <w:sz w:val="28"/>
        </w:rPr>
        <w:t>PEŁNOLETNI)</w:t>
      </w:r>
    </w:p>
    <w:p w:rsidR="005E0091" w:rsidRDefault="005E0091">
      <w:pPr>
        <w:pStyle w:val="Tekstpodstawowy"/>
        <w:spacing w:before="1"/>
        <w:ind w:left="0" w:firstLine="0"/>
        <w:rPr>
          <w:sz w:val="24"/>
        </w:rPr>
      </w:pPr>
    </w:p>
    <w:p w:rsidR="005E0091" w:rsidRDefault="00EC7D7E">
      <w:pPr>
        <w:pStyle w:val="Tekstpodstawowy"/>
        <w:ind w:left="100" w:right="115" w:firstLine="0"/>
        <w:jc w:val="both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r.</w:t>
      </w:r>
      <w:r>
        <w:rPr>
          <w:spacing w:val="-53"/>
        </w:rPr>
        <w:t xml:space="preserve"> </w:t>
      </w:r>
      <w:r>
        <w:t>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 takich danych oraz uchylenia dyrektywy 95/46/WE (ogólne rozporządzenie o ochronie danych) (Dz. Urz.</w:t>
      </w:r>
      <w:r>
        <w:rPr>
          <w:spacing w:val="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119 z</w:t>
      </w:r>
      <w:r>
        <w:rPr>
          <w:spacing w:val="-2"/>
        </w:rPr>
        <w:t xml:space="preserve"> </w:t>
      </w:r>
      <w:r>
        <w:t>04.05.2016</w:t>
      </w:r>
      <w:r>
        <w:rPr>
          <w:spacing w:val="-3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str. 1 ze zm.)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zwanego dalej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informujemy, że: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before="121" w:line="256" w:lineRule="auto"/>
        <w:ind w:right="114"/>
      </w:pPr>
      <w:r>
        <w:t>Administratorem Pana/Pani danych osobowych jest I Liceum Ogólnokształcące im. Adama Mickiewicza w Kolnie</w:t>
      </w:r>
      <w:r>
        <w:rPr>
          <w:spacing w:val="-5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siedzibą</w:t>
      </w:r>
      <w:r>
        <w:rPr>
          <w:spacing w:val="-11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Wojska</w:t>
      </w:r>
      <w:r>
        <w:rPr>
          <w:spacing w:val="-10"/>
        </w:rPr>
        <w:t xml:space="preserve"> </w:t>
      </w:r>
      <w:r>
        <w:t>Polskiego</w:t>
      </w:r>
      <w:r>
        <w:rPr>
          <w:spacing w:val="-9"/>
        </w:rPr>
        <w:t xml:space="preserve"> </w:t>
      </w:r>
      <w:r>
        <w:t>34,</w:t>
      </w:r>
      <w:r>
        <w:rPr>
          <w:spacing w:val="-9"/>
        </w:rPr>
        <w:t xml:space="preserve"> </w:t>
      </w:r>
      <w:r>
        <w:t>18-500</w:t>
      </w:r>
      <w:r>
        <w:rPr>
          <w:spacing w:val="-9"/>
        </w:rPr>
        <w:t xml:space="preserve"> </w:t>
      </w:r>
      <w:r>
        <w:t>Kolno,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telefon</w:t>
      </w:r>
      <w:r>
        <w:rPr>
          <w:spacing w:val="-11"/>
        </w:rPr>
        <w:t xml:space="preserve"> </w:t>
      </w:r>
      <w:r>
        <w:t>(86)</w:t>
      </w:r>
      <w:r>
        <w:rPr>
          <w:spacing w:val="-10"/>
        </w:rPr>
        <w:t xml:space="preserve"> </w:t>
      </w:r>
      <w:r>
        <w:t>278</w:t>
      </w:r>
      <w:r>
        <w:rPr>
          <w:spacing w:val="-11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61,</w:t>
      </w:r>
      <w:r>
        <w:rPr>
          <w:spacing w:val="-11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email:</w:t>
      </w:r>
      <w:r>
        <w:rPr>
          <w:spacing w:val="-5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"mailto:zsp@powiatkolno.pl" </w:instrText>
      </w:r>
      <w:r>
        <w:fldChar w:fldCharType="separate"/>
      </w:r>
      <w:r w:rsidRPr="00770F8C">
        <w:rPr>
          <w:rStyle w:val="Hipercze"/>
        </w:rPr>
        <w:t>zsp@powiatkolno.pl</w:t>
      </w:r>
      <w:r>
        <w:fldChar w:fldCharType="end"/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before="3"/>
        <w:ind w:right="119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sposobu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przysługujących</w:t>
      </w:r>
      <w:r>
        <w:rPr>
          <w:spacing w:val="-6"/>
        </w:rPr>
        <w:t xml:space="preserve"> </w:t>
      </w:r>
      <w:r>
        <w:t>Panu/</w:t>
      </w:r>
      <w:r>
        <w:rPr>
          <w:spacing w:val="-6"/>
        </w:rPr>
        <w:t xml:space="preserve"> </w:t>
      </w:r>
      <w:r>
        <w:t>Pani</w:t>
      </w:r>
      <w:r>
        <w:rPr>
          <w:spacing w:val="-5"/>
        </w:rPr>
        <w:t xml:space="preserve"> </w:t>
      </w:r>
      <w:r>
        <w:t>uprawnień</w:t>
      </w:r>
      <w:r>
        <w:rPr>
          <w:spacing w:val="-7"/>
        </w:rPr>
        <w:t xml:space="preserve"> </w:t>
      </w:r>
      <w:r>
        <w:t>można</w:t>
      </w:r>
      <w:r>
        <w:rPr>
          <w:spacing w:val="-52"/>
        </w:rPr>
        <w:t xml:space="preserve"> </w:t>
      </w:r>
      <w:r>
        <w:t>kontaktować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>elektronicznej:</w:t>
      </w:r>
      <w:r>
        <w:rPr>
          <w:spacing w:val="-1"/>
        </w:rPr>
        <w:t xml:space="preserve"> </w:t>
      </w:r>
      <w:hyperlink r:id="rId5" w:history="1">
        <w:r w:rsidRPr="00770F8C">
          <w:rPr>
            <w:rStyle w:val="Hipercze"/>
          </w:rPr>
          <w:t>iod.1lo@powiatkolno.pl</w:t>
        </w:r>
      </w:hyperlink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113"/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ustawowych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nasza</w:t>
      </w:r>
      <w:r>
        <w:rPr>
          <w:spacing w:val="1"/>
        </w:rPr>
        <w:t xml:space="preserve"> </w:t>
      </w:r>
      <w:r>
        <w:t>placówka</w:t>
      </w:r>
      <w:r>
        <w:rPr>
          <w:spacing w:val="1"/>
        </w:rPr>
        <w:t xml:space="preserve"> </w:t>
      </w:r>
      <w:r>
        <w:t>przetwarza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uczniów,</w:t>
      </w:r>
      <w:r>
        <w:rPr>
          <w:spacing w:val="1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rodziców</w:t>
      </w:r>
      <w:r>
        <w:rPr>
          <w:spacing w:val="10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opiekunów</w:t>
      </w:r>
      <w:r>
        <w:rPr>
          <w:spacing w:val="10"/>
        </w:rPr>
        <w:t xml:space="preserve"> </w:t>
      </w:r>
      <w:r>
        <w:t>prawnych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ust.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lit.</w:t>
      </w:r>
      <w:r>
        <w:rPr>
          <w:spacing w:val="10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ust.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lit.</w:t>
      </w:r>
      <w:r>
        <w:rPr>
          <w:spacing w:val="10"/>
        </w:rPr>
        <w:t xml:space="preserve"> </w:t>
      </w:r>
      <w:r>
        <w:t>g)</w:t>
      </w:r>
      <w:r>
        <w:rPr>
          <w:spacing w:val="13"/>
        </w:rPr>
        <w:t xml:space="preserve"> </w:t>
      </w:r>
      <w:r>
        <w:t>RODO,</w:t>
      </w:r>
      <w:r>
        <w:rPr>
          <w:spacing w:val="10"/>
        </w:rPr>
        <w:t xml:space="preserve"> </w:t>
      </w:r>
      <w:r>
        <w:t>czyli</w:t>
      </w:r>
      <w:r>
        <w:rPr>
          <w:spacing w:val="13"/>
        </w:rPr>
        <w:t xml:space="preserve"> </w:t>
      </w:r>
      <w:r>
        <w:t>wypełnienia</w:t>
      </w:r>
      <w:r>
        <w:rPr>
          <w:spacing w:val="-52"/>
        </w:rPr>
        <w:t xml:space="preserve"> </w:t>
      </w:r>
      <w:r>
        <w:t>przez szkołę obowiązku, w ściśle określonych celach oraz zakresie, na podstawie konkretnych przepisów prawa.</w:t>
      </w:r>
      <w:r>
        <w:rPr>
          <w:spacing w:val="1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znajdują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przede</w:t>
      </w:r>
      <w:r>
        <w:rPr>
          <w:spacing w:val="-7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1991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systemie</w:t>
      </w:r>
      <w:r>
        <w:rPr>
          <w:spacing w:val="-7"/>
        </w:rPr>
        <w:t xml:space="preserve"> </w:t>
      </w:r>
      <w:r>
        <w:t>oświaty,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14 grudnia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r.-</w:t>
      </w:r>
      <w:r>
        <w:rPr>
          <w:spacing w:val="-4"/>
        </w:rPr>
        <w:t xml:space="preserve"> </w:t>
      </w:r>
      <w:r>
        <w:t>Prawo oświatowe.</w:t>
      </w:r>
    </w:p>
    <w:p w:rsidR="005E0091" w:rsidRDefault="00EC7D7E">
      <w:pPr>
        <w:pStyle w:val="Tekstpodstawowy"/>
        <w:ind w:right="118" w:firstLine="0"/>
        <w:jc w:val="both"/>
      </w:pPr>
      <w:r>
        <w:t>W niektórych przypadkach podstawą przetwarzania danych osobowych uczniów, ich rodziców lub opiekunów</w:t>
      </w:r>
      <w:r>
        <w:rPr>
          <w:spacing w:val="1"/>
        </w:rPr>
        <w:t xml:space="preserve"> </w:t>
      </w:r>
      <w:r>
        <w:t>prawnych jest zgoda tj. art. 6 ust. 1 a),</w:t>
      </w:r>
      <w:r>
        <w:rPr>
          <w:spacing w:val="1"/>
        </w:rPr>
        <w:t xml:space="preserve"> </w:t>
      </w:r>
      <w:r>
        <w:t>art. 9 ust. 2 lit. a) RODO. Zgoda taka może dotyczyć np. przetwarzania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t xml:space="preserve"> w zakresie wizerunku, osiągnięć</w:t>
      </w:r>
      <w:r>
        <w:rPr>
          <w:spacing w:val="-2"/>
        </w:rPr>
        <w:t xml:space="preserve"> </w:t>
      </w:r>
      <w:r>
        <w:t>ucznia.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ind w:right="122"/>
        <w:jc w:val="both"/>
      </w:pPr>
      <w:r>
        <w:t>Placówka nie przekazuje danych osobowych do państwa trzecich i organizacji międzynarodowych, chyba że</w:t>
      </w:r>
      <w:r>
        <w:rPr>
          <w:spacing w:val="1"/>
        </w:rPr>
        <w:t xml:space="preserve"> </w:t>
      </w:r>
      <w:r>
        <w:t>pozyska</w:t>
      </w:r>
      <w:r>
        <w:rPr>
          <w:spacing w:val="-1"/>
        </w:rPr>
        <w:t xml:space="preserve"> </w:t>
      </w:r>
      <w:r>
        <w:t>na to odpowiednią</w:t>
      </w:r>
      <w:r>
        <w:rPr>
          <w:spacing w:val="-3"/>
        </w:rPr>
        <w:t xml:space="preserve"> </w:t>
      </w:r>
      <w:r>
        <w:t>zgodę.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ind w:right="113"/>
        <w:jc w:val="both"/>
      </w:pP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związku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t>przetwarzaniem</w:t>
      </w:r>
      <w:r>
        <w:rPr>
          <w:spacing w:val="-16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celu</w:t>
      </w:r>
      <w:r>
        <w:rPr>
          <w:spacing w:val="-15"/>
        </w:rPr>
        <w:t xml:space="preserve"> </w:t>
      </w:r>
      <w:r>
        <w:t>wskazanym</w:t>
      </w:r>
      <w:r>
        <w:rPr>
          <w:spacing w:val="-16"/>
        </w:rPr>
        <w:t xml:space="preserve"> </w:t>
      </w:r>
      <w:r>
        <w:t>powyżej,</w:t>
      </w:r>
      <w:r>
        <w:rPr>
          <w:spacing w:val="-15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osobowe</w:t>
      </w:r>
      <w:r>
        <w:rPr>
          <w:spacing w:val="-13"/>
        </w:rPr>
        <w:t xml:space="preserve"> </w:t>
      </w:r>
      <w:r>
        <w:t>Pana/</w:t>
      </w:r>
      <w:r>
        <w:rPr>
          <w:spacing w:val="-14"/>
        </w:rPr>
        <w:t xml:space="preserve"> </w:t>
      </w:r>
      <w:r>
        <w:t>P</w:t>
      </w:r>
      <w:r>
        <w:t>ani</w:t>
      </w:r>
      <w:r>
        <w:rPr>
          <w:spacing w:val="-13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udostępniane</w:t>
      </w:r>
      <w:r>
        <w:rPr>
          <w:spacing w:val="-53"/>
        </w:rPr>
        <w:t xml:space="preserve"> </w:t>
      </w:r>
      <w:r>
        <w:t>innym</w:t>
      </w:r>
      <w:r>
        <w:rPr>
          <w:spacing w:val="-5"/>
        </w:rPr>
        <w:t xml:space="preserve"> </w:t>
      </w:r>
      <w:r>
        <w:t>odbiorcom</w:t>
      </w:r>
      <w:r>
        <w:rPr>
          <w:spacing w:val="-4"/>
        </w:rPr>
        <w:t xml:space="preserve"> </w:t>
      </w:r>
      <w:r>
        <w:t>lub kategoriom</w:t>
      </w:r>
      <w:r>
        <w:rPr>
          <w:spacing w:val="-4"/>
        </w:rPr>
        <w:t xml:space="preserve"> </w:t>
      </w:r>
      <w:r>
        <w:t>odbiorców. Odbiorcami</w:t>
      </w:r>
      <w:r>
        <w:rPr>
          <w:spacing w:val="1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być: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1"/>
        </w:tabs>
        <w:spacing w:before="1" w:line="252" w:lineRule="exact"/>
        <w:ind w:hanging="361"/>
        <w:jc w:val="both"/>
      </w:pPr>
      <w:r>
        <w:t>podmioty</w:t>
      </w:r>
      <w:r>
        <w:rPr>
          <w:spacing w:val="-4"/>
        </w:rPr>
        <w:t xml:space="preserve"> </w:t>
      </w:r>
      <w:r>
        <w:t>upoważnione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prawa;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1"/>
        </w:tabs>
        <w:ind w:right="117"/>
        <w:jc w:val="both"/>
      </w:pPr>
      <w:r>
        <w:t>podmioty,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przetwarzają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Administratora,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 osobowych (tzw.</w:t>
      </w:r>
      <w:r>
        <w:rPr>
          <w:spacing w:val="2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przetwarzające).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ind w:right="115"/>
        <w:jc w:val="both"/>
      </w:pPr>
      <w:r>
        <w:t>Dane osobowe Pana/ Pani będą przetwarzane przez okres niezbędny do realizacji celów przetwarzania, w tym</w:t>
      </w:r>
      <w:r>
        <w:rPr>
          <w:spacing w:val="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obowiązku archiwizacyjnego wynikającego z</w:t>
      </w:r>
      <w:r>
        <w:rPr>
          <w:spacing w:val="-2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</w:t>
      </w:r>
      <w:r>
        <w:t>rawa.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line="252" w:lineRule="exact"/>
        <w:jc w:val="both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Pana/Pani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Pan/Pani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RODO);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1"/>
        </w:tabs>
        <w:spacing w:before="2" w:line="252" w:lineRule="exact"/>
        <w:ind w:hanging="361"/>
      </w:pPr>
      <w:r>
        <w:t>sprostowania</w:t>
      </w:r>
      <w:r>
        <w:rPr>
          <w:spacing w:val="-2"/>
        </w:rPr>
        <w:t xml:space="preserve"> </w:t>
      </w:r>
      <w:r>
        <w:t>nieprawidłowych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RODO;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żądania</w:t>
      </w:r>
      <w:r>
        <w:rPr>
          <w:spacing w:val="-2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RODO)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gdy:</w:t>
      </w:r>
    </w:p>
    <w:p w:rsidR="005E0091" w:rsidRDefault="00EC7D7E">
      <w:pPr>
        <w:pStyle w:val="Akapitzlist"/>
        <w:numPr>
          <w:ilvl w:val="2"/>
          <w:numId w:val="1"/>
        </w:numPr>
        <w:tabs>
          <w:tab w:val="left" w:pos="934"/>
        </w:tabs>
        <w:spacing w:line="252" w:lineRule="exact"/>
        <w:ind w:left="933" w:hanging="126"/>
      </w:pP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przetwarzanie</w:t>
      </w:r>
      <w:r>
        <w:rPr>
          <w:spacing w:val="-1"/>
        </w:rPr>
        <w:t xml:space="preserve"> </w:t>
      </w:r>
      <w:r>
        <w:t>niezgodnie z</w:t>
      </w:r>
      <w:r>
        <w:rPr>
          <w:spacing w:val="-3"/>
        </w:rPr>
        <w:t xml:space="preserve"> </w:t>
      </w:r>
      <w:r>
        <w:t>prawem,</w:t>
      </w:r>
    </w:p>
    <w:p w:rsidR="005E0091" w:rsidRDefault="00EC7D7E">
      <w:pPr>
        <w:pStyle w:val="Akapitzlist"/>
        <w:numPr>
          <w:ilvl w:val="2"/>
          <w:numId w:val="1"/>
        </w:numPr>
        <w:tabs>
          <w:tab w:val="left" w:pos="934"/>
        </w:tabs>
        <w:spacing w:before="1" w:line="252" w:lineRule="exact"/>
        <w:ind w:left="933" w:hanging="126"/>
      </w:pP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usunięte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wywiązania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wynikającego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prawa,</w:t>
      </w:r>
    </w:p>
    <w:p w:rsidR="005E0091" w:rsidRDefault="00EC7D7E">
      <w:pPr>
        <w:pStyle w:val="Akapitzlist"/>
        <w:numPr>
          <w:ilvl w:val="2"/>
          <w:numId w:val="1"/>
        </w:numPr>
        <w:tabs>
          <w:tab w:val="left" w:pos="948"/>
        </w:tabs>
        <w:ind w:right="123" w:firstLine="0"/>
      </w:pPr>
      <w:r>
        <w:t>zgoda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przetwarzanie</w:t>
      </w:r>
      <w:r>
        <w:rPr>
          <w:spacing w:val="8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cofnięta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innej</w:t>
      </w:r>
      <w:r>
        <w:rPr>
          <w:spacing w:val="13"/>
        </w:rPr>
        <w:t xml:space="preserve"> </w:t>
      </w:r>
      <w:r>
        <w:t>podstawy</w:t>
      </w:r>
      <w:r>
        <w:rPr>
          <w:spacing w:val="7"/>
        </w:rPr>
        <w:t xml:space="preserve"> </w:t>
      </w:r>
      <w:r>
        <w:t>prawnej</w:t>
      </w:r>
      <w:r>
        <w:rPr>
          <w:spacing w:val="10"/>
        </w:rPr>
        <w:t xml:space="preserve"> </w:t>
      </w:r>
      <w:r>
        <w:t>przetwarzania</w:t>
      </w:r>
      <w:r>
        <w:rPr>
          <w:spacing w:val="-52"/>
        </w:rPr>
        <w:t xml:space="preserve"> </w:t>
      </w:r>
      <w:r>
        <w:t>danych,</w:t>
      </w:r>
    </w:p>
    <w:p w:rsidR="005E0091" w:rsidRDefault="00EC7D7E">
      <w:pPr>
        <w:pStyle w:val="Akapitzlist"/>
        <w:numPr>
          <w:ilvl w:val="2"/>
          <w:numId w:val="1"/>
        </w:numPr>
        <w:tabs>
          <w:tab w:val="left" w:pos="934"/>
        </w:tabs>
        <w:ind w:left="933" w:hanging="126"/>
      </w:pPr>
      <w:r>
        <w:t>dane</w:t>
      </w:r>
      <w:r>
        <w:rPr>
          <w:spacing w:val="-1"/>
        </w:rPr>
        <w:t xml:space="preserve"> </w:t>
      </w:r>
      <w:r>
        <w:t>nie są</w:t>
      </w:r>
      <w:r>
        <w:rPr>
          <w:spacing w:val="-2"/>
        </w:rPr>
        <w:t xml:space="preserve"> </w:t>
      </w:r>
      <w:r>
        <w:t>już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 celów, dla których były</w:t>
      </w:r>
      <w:r>
        <w:rPr>
          <w:spacing w:val="-4"/>
        </w:rPr>
        <w:t xml:space="preserve"> </w:t>
      </w:r>
      <w:r>
        <w:t>zebrane</w:t>
      </w:r>
      <w:r>
        <w:rPr>
          <w:spacing w:val="-2"/>
        </w:rPr>
        <w:t xml:space="preserve"> </w:t>
      </w:r>
      <w:r>
        <w:t>lub w</w:t>
      </w:r>
      <w:r>
        <w:rPr>
          <w:spacing w:val="-1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przetwarzane,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1"/>
        </w:tabs>
        <w:spacing w:before="2" w:line="252" w:lineRule="exact"/>
        <w:ind w:hanging="361"/>
      </w:pPr>
      <w:r>
        <w:t>żądania</w:t>
      </w:r>
      <w:r>
        <w:rPr>
          <w:spacing w:val="-3"/>
        </w:rPr>
        <w:t xml:space="preserve"> </w:t>
      </w:r>
      <w:r>
        <w:t>ograniczenia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18 RODO);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wniesienia</w:t>
      </w:r>
      <w:r>
        <w:rPr>
          <w:spacing w:val="-2"/>
        </w:rPr>
        <w:t xml:space="preserve"> </w:t>
      </w:r>
      <w:r>
        <w:t>sprzeciwu</w:t>
      </w:r>
      <w:r>
        <w:rPr>
          <w:spacing w:val="-4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RODO);</w:t>
      </w:r>
    </w:p>
    <w:p w:rsidR="005E0091" w:rsidRDefault="00EC7D7E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ind w:right="121"/>
      </w:pPr>
      <w:r>
        <w:t>przenoszenia</w:t>
      </w:r>
      <w:r>
        <w:rPr>
          <w:spacing w:val="-4"/>
        </w:rPr>
        <w:t xml:space="preserve"> </w:t>
      </w:r>
      <w:r>
        <w:t>dostarczonych</w:t>
      </w:r>
      <w:r>
        <w:rPr>
          <w:spacing w:val="-3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przetwarzanych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zautomatyzowany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przewidzianych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20 RODO.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ind w:right="116"/>
        <w:jc w:val="both"/>
      </w:pPr>
      <w:r>
        <w:t>W przypadku, w którym przetwarzanie Pana/Pani danych odbywa się na podstawie zgody przysługuje Panu/Pani</w:t>
      </w:r>
      <w:r>
        <w:rPr>
          <w:spacing w:val="1"/>
        </w:rPr>
        <w:t xml:space="preserve"> </w:t>
      </w:r>
      <w:r>
        <w:t>prawo do cofnięcia tej zgody w dowolnym momencie, bez wpływu</w:t>
      </w:r>
      <w:r>
        <w:t xml:space="preserve"> na zgodność z prawem przetwarzania, którego</w:t>
      </w:r>
      <w:r>
        <w:rPr>
          <w:spacing w:val="1"/>
        </w:rPr>
        <w:t xml:space="preserve"> </w:t>
      </w:r>
      <w:r>
        <w:t>dokonano</w:t>
      </w:r>
      <w:r>
        <w:rPr>
          <w:spacing w:val="-1"/>
        </w:rPr>
        <w:t xml:space="preserve"> </w:t>
      </w:r>
      <w:r>
        <w:t>na podstawie zgody</w:t>
      </w:r>
      <w:r>
        <w:rPr>
          <w:spacing w:val="-3"/>
        </w:rPr>
        <w:t xml:space="preserve"> </w:t>
      </w:r>
      <w:r>
        <w:t>przed jej cofnięciem.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ind w:right="113"/>
        <w:jc w:val="both"/>
      </w:pPr>
      <w:r>
        <w:t>Ma Pan/Pani prawo wniesienia skargi do organu nadzorczego tj. Prezesa Urzędu Ochrony Danych Osobowych, ul.</w:t>
      </w:r>
      <w:r>
        <w:rPr>
          <w:spacing w:val="-52"/>
        </w:rPr>
        <w:t xml:space="preserve"> </w:t>
      </w:r>
      <w:r>
        <w:t>Stawki 2, 00-193 Warszawa, gdy uzna Pan/Pani, że przet</w:t>
      </w:r>
      <w:r>
        <w:t>warzanie danych osobowych jest niezgodne z przepisami</w:t>
      </w:r>
      <w:r>
        <w:rPr>
          <w:spacing w:val="1"/>
        </w:rPr>
        <w:t xml:space="preserve"> </w:t>
      </w:r>
      <w:r>
        <w:t>prawa.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before="2"/>
        <w:ind w:right="114"/>
        <w:jc w:val="both"/>
      </w:pPr>
      <w:r>
        <w:t>Podanie Pana/Pani danych osobowych w zakresie danych przewidzianych w przepisach prawa jest obowiązkiem</w:t>
      </w:r>
      <w:r>
        <w:rPr>
          <w:spacing w:val="1"/>
        </w:rPr>
        <w:t xml:space="preserve"> </w:t>
      </w:r>
      <w:r>
        <w:t>ustawowym. Niepodanie danych wiązać się będzie z brakiem możliwości realizacji celów nałożo</w:t>
      </w:r>
      <w:r>
        <w:t>nych na szkołę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prawa.</w:t>
      </w:r>
    </w:p>
    <w:p w:rsidR="005E0091" w:rsidRDefault="00EC7D7E">
      <w:pPr>
        <w:pStyle w:val="Tekstpodstawowy"/>
        <w:spacing w:line="252" w:lineRule="exact"/>
        <w:ind w:firstLine="0"/>
        <w:jc w:val="both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zgód,</w:t>
      </w:r>
      <w:r>
        <w:rPr>
          <w:spacing w:val="-1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jest dobrowolne.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line="252" w:lineRule="exact"/>
        <w:jc w:val="both"/>
      </w:pP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podlegały</w:t>
      </w:r>
      <w:r>
        <w:rPr>
          <w:spacing w:val="-5"/>
        </w:rPr>
        <w:t xml:space="preserve"> </w:t>
      </w:r>
      <w:r>
        <w:t>profilowaniu</w:t>
      </w:r>
      <w:r>
        <w:rPr>
          <w:spacing w:val="-2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zautomatyzowanemu</w:t>
      </w:r>
      <w:r>
        <w:rPr>
          <w:spacing w:val="-2"/>
        </w:rPr>
        <w:t xml:space="preserve"> </w:t>
      </w:r>
      <w:r>
        <w:t>podejmowaniu</w:t>
      </w:r>
      <w:r>
        <w:rPr>
          <w:spacing w:val="-2"/>
        </w:rPr>
        <w:t xml:space="preserve"> </w:t>
      </w:r>
      <w:r>
        <w:t>decyzji.</w:t>
      </w:r>
    </w:p>
    <w:p w:rsidR="005E0091" w:rsidRDefault="00EC7D7E">
      <w:pPr>
        <w:pStyle w:val="Akapitzlist"/>
        <w:numPr>
          <w:ilvl w:val="0"/>
          <w:numId w:val="1"/>
        </w:numPr>
        <w:tabs>
          <w:tab w:val="left" w:pos="461"/>
        </w:tabs>
        <w:spacing w:before="1" w:line="256" w:lineRule="auto"/>
        <w:ind w:right="110"/>
        <w:jc w:val="both"/>
      </w:pPr>
      <w:r>
        <w:t>Budynek placówki jest monitorowany w celu zapewnienia bezpieczeństwa uczniów i pracowników oraz ochrony</w:t>
      </w:r>
      <w:r>
        <w:rPr>
          <w:spacing w:val="1"/>
        </w:rPr>
        <w:t xml:space="preserve"> </w:t>
      </w:r>
      <w:r>
        <w:t>mienia</w:t>
      </w:r>
      <w:r>
        <w:rPr>
          <w:spacing w:val="-8"/>
        </w:rPr>
        <w:t xml:space="preserve"> </w:t>
      </w:r>
      <w:r>
        <w:t>szkoły.</w:t>
      </w:r>
      <w:r>
        <w:rPr>
          <w:spacing w:val="-7"/>
        </w:rPr>
        <w:t xml:space="preserve"> </w:t>
      </w:r>
      <w:r>
        <w:t>Zapis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monitoringu</w:t>
      </w:r>
      <w:r>
        <w:rPr>
          <w:spacing w:val="-7"/>
        </w:rPr>
        <w:t xml:space="preserve"> </w:t>
      </w:r>
      <w:r>
        <w:t>wizyjnego</w:t>
      </w:r>
      <w:r>
        <w:rPr>
          <w:spacing w:val="-7"/>
        </w:rPr>
        <w:t xml:space="preserve"> </w:t>
      </w:r>
      <w:r>
        <w:t>przetwarzany</w:t>
      </w:r>
      <w:r>
        <w:rPr>
          <w:spacing w:val="-12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okres</w:t>
      </w:r>
      <w:r>
        <w:rPr>
          <w:spacing w:val="45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przekraczający</w:t>
      </w:r>
      <w:r>
        <w:rPr>
          <w:spacing w:val="-10"/>
        </w:rPr>
        <w:t xml:space="preserve"> </w:t>
      </w:r>
      <w:r>
        <w:t>okresu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miesiąca.</w:t>
      </w:r>
    </w:p>
    <w:sectPr w:rsidR="005E0091">
      <w:type w:val="continuous"/>
      <w:pgSz w:w="11910" w:h="16840"/>
      <w:pgMar w:top="9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313A"/>
    <w:multiLevelType w:val="hybridMultilevel"/>
    <w:tmpl w:val="70E2230E"/>
    <w:lvl w:ilvl="0" w:tplc="588C8516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4141A0A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EA6BAD2"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0589306">
      <w:numFmt w:val="bullet"/>
      <w:lvlText w:val="•"/>
      <w:lvlJc w:val="left"/>
      <w:pPr>
        <w:ind w:left="2053" w:hanging="125"/>
      </w:pPr>
      <w:rPr>
        <w:rFonts w:hint="default"/>
        <w:lang w:val="pl-PL" w:eastAsia="en-US" w:bidi="ar-SA"/>
      </w:rPr>
    </w:lvl>
    <w:lvl w:ilvl="4" w:tplc="EB20EBAE">
      <w:numFmt w:val="bullet"/>
      <w:lvlText w:val="•"/>
      <w:lvlJc w:val="left"/>
      <w:pPr>
        <w:ind w:left="3286" w:hanging="125"/>
      </w:pPr>
      <w:rPr>
        <w:rFonts w:hint="default"/>
        <w:lang w:val="pl-PL" w:eastAsia="en-US" w:bidi="ar-SA"/>
      </w:rPr>
    </w:lvl>
    <w:lvl w:ilvl="5" w:tplc="EFD41720">
      <w:numFmt w:val="bullet"/>
      <w:lvlText w:val="•"/>
      <w:lvlJc w:val="left"/>
      <w:pPr>
        <w:ind w:left="4519" w:hanging="125"/>
      </w:pPr>
      <w:rPr>
        <w:rFonts w:hint="default"/>
        <w:lang w:val="pl-PL" w:eastAsia="en-US" w:bidi="ar-SA"/>
      </w:rPr>
    </w:lvl>
    <w:lvl w:ilvl="6" w:tplc="6CCEB698">
      <w:numFmt w:val="bullet"/>
      <w:lvlText w:val="•"/>
      <w:lvlJc w:val="left"/>
      <w:pPr>
        <w:ind w:left="5753" w:hanging="125"/>
      </w:pPr>
      <w:rPr>
        <w:rFonts w:hint="default"/>
        <w:lang w:val="pl-PL" w:eastAsia="en-US" w:bidi="ar-SA"/>
      </w:rPr>
    </w:lvl>
    <w:lvl w:ilvl="7" w:tplc="797E7D84">
      <w:numFmt w:val="bullet"/>
      <w:lvlText w:val="•"/>
      <w:lvlJc w:val="left"/>
      <w:pPr>
        <w:ind w:left="6986" w:hanging="125"/>
      </w:pPr>
      <w:rPr>
        <w:rFonts w:hint="default"/>
        <w:lang w:val="pl-PL" w:eastAsia="en-US" w:bidi="ar-SA"/>
      </w:rPr>
    </w:lvl>
    <w:lvl w:ilvl="8" w:tplc="9B523B2E">
      <w:numFmt w:val="bullet"/>
      <w:lvlText w:val="•"/>
      <w:lvlJc w:val="left"/>
      <w:pPr>
        <w:ind w:left="8219" w:hanging="1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91"/>
    <w:rsid w:val="005E0091"/>
    <w:rsid w:val="00E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340A-4C10-4C50-B160-134BCFE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1"/>
    </w:pPr>
  </w:style>
  <w:style w:type="paragraph" w:styleId="Tytu">
    <w:name w:val="Title"/>
    <w:basedOn w:val="Normalny"/>
    <w:uiPriority w:val="1"/>
    <w:qFormat/>
    <w:pPr>
      <w:spacing w:before="57"/>
      <w:ind w:left="1255" w:right="127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C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1lo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bp</cp:lastModifiedBy>
  <cp:revision>2</cp:revision>
  <dcterms:created xsi:type="dcterms:W3CDTF">2024-11-14T17:04:00Z</dcterms:created>
  <dcterms:modified xsi:type="dcterms:W3CDTF">2024-11-14T17:04:00Z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